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FC" w:rsidRPr="00874986" w:rsidRDefault="00874986" w:rsidP="00874986">
      <w:pPr>
        <w:jc w:val="center"/>
        <w:rPr>
          <w:b/>
        </w:rPr>
      </w:pPr>
      <w:r w:rsidRPr="00874986">
        <w:rPr>
          <w:b/>
        </w:rPr>
        <w:t>STATUT FUNDACJI</w:t>
      </w:r>
    </w:p>
    <w:p w:rsidR="00874986" w:rsidRDefault="00874986" w:rsidP="00874986">
      <w:pPr>
        <w:jc w:val="center"/>
      </w:pPr>
      <w:r>
        <w:t>Postanowienia ogólne</w:t>
      </w:r>
    </w:p>
    <w:p w:rsidR="00874986" w:rsidRDefault="00874986" w:rsidP="00874986">
      <w:pPr>
        <w:jc w:val="center"/>
      </w:pPr>
    </w:p>
    <w:p w:rsidR="00874986" w:rsidRPr="00874986" w:rsidRDefault="00874986" w:rsidP="00874986">
      <w:pPr>
        <w:jc w:val="center"/>
        <w:rPr>
          <w:b/>
        </w:rPr>
      </w:pPr>
      <w:r w:rsidRPr="00874986">
        <w:rPr>
          <w:b/>
        </w:rPr>
        <w:t>§ 1</w:t>
      </w:r>
    </w:p>
    <w:p w:rsidR="00874986" w:rsidRDefault="00874986" w:rsidP="00874986">
      <w:pPr>
        <w:pStyle w:val="Akapitzlist"/>
        <w:numPr>
          <w:ilvl w:val="0"/>
          <w:numId w:val="2"/>
        </w:numPr>
      </w:pPr>
      <w:r>
        <w:t xml:space="preserve">Fundacja pod nazwą ”WRESZCIE” Fundacja Renaty Pałys, zwana dalej Fundacją, jest  powoła- na przez Renatę Pałys, zwanej dalej Fundatorem, aktem notarialnym sporządzonym w </w:t>
      </w:r>
      <w:proofErr w:type="spellStart"/>
      <w:r>
        <w:t>Kance-larii</w:t>
      </w:r>
      <w:proofErr w:type="spellEnd"/>
      <w:r>
        <w:t xml:space="preserve"> Notarialnej we Wrocławiu przy ul. Wielkiej nr 29/3 przed notariuszem Lilianą  </w:t>
      </w:r>
      <w:proofErr w:type="spellStart"/>
      <w:r>
        <w:t>Kaczorow-ską</w:t>
      </w:r>
      <w:proofErr w:type="spellEnd"/>
      <w:r>
        <w:t xml:space="preserve"> w dniu 05.03.2015 r. na postawie przepisów prawa polskiego oraz niniejszego statutu.</w:t>
      </w:r>
    </w:p>
    <w:p w:rsidR="00874986" w:rsidRDefault="00874986" w:rsidP="00874986">
      <w:pPr>
        <w:pStyle w:val="Akapitzlist"/>
        <w:numPr>
          <w:ilvl w:val="0"/>
          <w:numId w:val="2"/>
        </w:numPr>
      </w:pPr>
      <w:r>
        <w:t>Fundacja jest apolityczna i nie jest związana z żadnym wyznaniem.</w:t>
      </w:r>
    </w:p>
    <w:p w:rsidR="00874986" w:rsidRDefault="00951F4E" w:rsidP="00951F4E">
      <w:pPr>
        <w:ind w:left="360"/>
        <w:rPr>
          <w:b/>
        </w:rPr>
      </w:pPr>
      <w:r w:rsidRPr="00951F4E">
        <w:rPr>
          <w:b/>
        </w:rPr>
        <w:t xml:space="preserve">                                                                                 </w:t>
      </w:r>
      <w:r w:rsidR="00874986" w:rsidRPr="00951F4E">
        <w:rPr>
          <w:b/>
        </w:rPr>
        <w:t>§ 2</w:t>
      </w:r>
    </w:p>
    <w:p w:rsidR="00951F4E" w:rsidRDefault="00951F4E" w:rsidP="00951F4E">
      <w:pPr>
        <w:ind w:left="360"/>
      </w:pPr>
      <w:r>
        <w:t>Fundacja ma osobowość prawną.</w:t>
      </w:r>
    </w:p>
    <w:p w:rsidR="00951F4E" w:rsidRDefault="00951F4E" w:rsidP="00951F4E">
      <w:pPr>
        <w:ind w:left="360"/>
        <w:rPr>
          <w:b/>
        </w:rPr>
      </w:pPr>
      <w:r>
        <w:t xml:space="preserve">                                                                            </w:t>
      </w:r>
      <w:r w:rsidR="007B5E4B">
        <w:t xml:space="preserve"> </w:t>
      </w:r>
      <w:r>
        <w:t xml:space="preserve">    </w:t>
      </w:r>
      <w:r w:rsidRPr="00951F4E">
        <w:rPr>
          <w:b/>
        </w:rPr>
        <w:t>§ 3</w:t>
      </w:r>
    </w:p>
    <w:p w:rsidR="00951F4E" w:rsidRDefault="00951F4E" w:rsidP="00951F4E">
      <w:pPr>
        <w:ind w:left="360"/>
      </w:pPr>
      <w:r>
        <w:t>Siedzibą Fundacji jest miasto Wrocław.</w:t>
      </w:r>
    </w:p>
    <w:p w:rsidR="00951F4E" w:rsidRDefault="00951F4E" w:rsidP="00951F4E">
      <w:pPr>
        <w:ind w:left="360"/>
        <w:rPr>
          <w:b/>
        </w:rPr>
      </w:pPr>
      <w:r w:rsidRPr="00951F4E">
        <w:rPr>
          <w:b/>
        </w:rPr>
        <w:t xml:space="preserve">                                                                         </w:t>
      </w:r>
      <w:r>
        <w:rPr>
          <w:b/>
        </w:rPr>
        <w:t xml:space="preserve"> </w:t>
      </w:r>
      <w:r w:rsidRPr="00951F4E">
        <w:rPr>
          <w:b/>
        </w:rPr>
        <w:t xml:space="preserve">  </w:t>
      </w:r>
      <w:r w:rsidR="007B5E4B">
        <w:rPr>
          <w:b/>
        </w:rPr>
        <w:t xml:space="preserve"> </w:t>
      </w:r>
      <w:r w:rsidRPr="00951F4E">
        <w:rPr>
          <w:b/>
        </w:rPr>
        <w:t xml:space="preserve">   § 4</w:t>
      </w:r>
    </w:p>
    <w:p w:rsidR="00951F4E" w:rsidRDefault="00951F4E" w:rsidP="00951F4E">
      <w:pPr>
        <w:pStyle w:val="Akapitzlist"/>
        <w:numPr>
          <w:ilvl w:val="0"/>
          <w:numId w:val="3"/>
        </w:numPr>
      </w:pPr>
      <w:r>
        <w:t>Terenem działalności Fundacji jest obszar Rzeczpospolitej Polskiej, przy czym w zakresie niezbędnym dla właściwego realizowania celów działalność może być prowadzona poza gra-nicami Rzeczpospolitej Polskiej.</w:t>
      </w:r>
    </w:p>
    <w:p w:rsidR="00951F4E" w:rsidRDefault="00951F4E" w:rsidP="00951F4E">
      <w:pPr>
        <w:pStyle w:val="Akapitzlist"/>
        <w:numPr>
          <w:ilvl w:val="0"/>
          <w:numId w:val="3"/>
        </w:numPr>
      </w:pPr>
      <w:r>
        <w:t>Fundacja może dla celów współpracy z zagranicą posługiwać się tłumaczeniem nazw w wybranych językach obcych.</w:t>
      </w:r>
    </w:p>
    <w:p w:rsidR="00951F4E" w:rsidRDefault="00951F4E" w:rsidP="00951F4E">
      <w:pPr>
        <w:ind w:left="360"/>
        <w:rPr>
          <w:b/>
        </w:rPr>
      </w:pPr>
      <w:r w:rsidRPr="00951F4E">
        <w:rPr>
          <w:b/>
        </w:rPr>
        <w:t xml:space="preserve">                                                                         </w:t>
      </w:r>
      <w:r w:rsidR="007B5E4B">
        <w:rPr>
          <w:b/>
        </w:rPr>
        <w:t xml:space="preserve">  </w:t>
      </w:r>
      <w:r w:rsidRPr="00951F4E">
        <w:rPr>
          <w:b/>
        </w:rPr>
        <w:t xml:space="preserve"> </w:t>
      </w:r>
      <w:r w:rsidR="007B5E4B">
        <w:rPr>
          <w:b/>
        </w:rPr>
        <w:t xml:space="preserve"> </w:t>
      </w:r>
      <w:r w:rsidRPr="00951F4E">
        <w:rPr>
          <w:b/>
        </w:rPr>
        <w:t xml:space="preserve">   § 5</w:t>
      </w:r>
    </w:p>
    <w:p w:rsidR="00951F4E" w:rsidRDefault="00951F4E" w:rsidP="00951F4E">
      <w:pPr>
        <w:ind w:left="360"/>
      </w:pPr>
      <w:r>
        <w:t>Fundacja może ustanawiać odznaki</w:t>
      </w:r>
      <w:r w:rsidR="007A55CC">
        <w:t>, medale honorowe, nagrody i wyróżnienia i przyznawać je osobom fizycznym i prawnym zasłużonym dla Fundacji.</w:t>
      </w:r>
    </w:p>
    <w:p w:rsidR="007A55CC" w:rsidRDefault="007A55CC" w:rsidP="00951F4E">
      <w:pPr>
        <w:ind w:left="360"/>
      </w:pPr>
    </w:p>
    <w:p w:rsidR="007A55CC" w:rsidRPr="007A55CC" w:rsidRDefault="007B5E4B" w:rsidP="007B5E4B">
      <w:pPr>
        <w:ind w:left="360"/>
        <w:rPr>
          <w:b/>
        </w:rPr>
      </w:pPr>
      <w:r>
        <w:rPr>
          <w:b/>
        </w:rPr>
        <w:t xml:space="preserve">                                                     </w:t>
      </w:r>
      <w:r w:rsidR="007A55CC">
        <w:rPr>
          <w:b/>
        </w:rPr>
        <w:t>Cele i zasady działania Fundacji</w:t>
      </w:r>
    </w:p>
    <w:p w:rsidR="007A55CC" w:rsidRDefault="007A55CC" w:rsidP="00951F4E">
      <w:pPr>
        <w:ind w:left="360"/>
        <w:rPr>
          <w:b/>
        </w:rPr>
      </w:pPr>
      <w:r w:rsidRPr="007A55CC">
        <w:rPr>
          <w:b/>
        </w:rPr>
        <w:t xml:space="preserve">                                                                           </w:t>
      </w:r>
      <w:r w:rsidR="007B5E4B">
        <w:rPr>
          <w:b/>
        </w:rPr>
        <w:t xml:space="preserve">  </w:t>
      </w:r>
      <w:r w:rsidRPr="007A55CC">
        <w:rPr>
          <w:b/>
        </w:rPr>
        <w:t xml:space="preserve">  § 6</w:t>
      </w:r>
    </w:p>
    <w:p w:rsidR="007A55CC" w:rsidRDefault="007A55CC" w:rsidP="00951F4E">
      <w:pPr>
        <w:ind w:left="360"/>
      </w:pPr>
      <w:r>
        <w:t>Celami Fundacji są:</w:t>
      </w:r>
    </w:p>
    <w:p w:rsidR="007A55CC" w:rsidRDefault="007A55CC" w:rsidP="007A55CC">
      <w:pPr>
        <w:pStyle w:val="Akapitzlist"/>
        <w:numPr>
          <w:ilvl w:val="0"/>
          <w:numId w:val="4"/>
        </w:numPr>
      </w:pPr>
      <w:r>
        <w:t xml:space="preserve">Organizacja i wsparcie funkcjonowania ludzi w wieku 55 plus zawodów artystycznych.  </w:t>
      </w:r>
    </w:p>
    <w:p w:rsidR="007A55CC" w:rsidRDefault="007A55CC" w:rsidP="007A55CC">
      <w:pPr>
        <w:pStyle w:val="Akapitzlist"/>
        <w:numPr>
          <w:ilvl w:val="0"/>
          <w:numId w:val="4"/>
        </w:numPr>
      </w:pPr>
      <w:r>
        <w:t xml:space="preserve"> Działanie na rzecz ujawniania różnic kulturowych wynikających z wieku i niepełnosprawności.</w:t>
      </w:r>
    </w:p>
    <w:p w:rsidR="007A55CC" w:rsidRDefault="007A55CC" w:rsidP="007A55CC">
      <w:pPr>
        <w:pStyle w:val="Akapitzlist"/>
        <w:numPr>
          <w:ilvl w:val="0"/>
          <w:numId w:val="4"/>
        </w:numPr>
      </w:pPr>
      <w:r>
        <w:t xml:space="preserve"> Inicjowanie i realizowanie projektów kulturalnych, artystycznych, edukacyjnych i badawczych w związku z realizacja celów Fundacji.</w:t>
      </w:r>
    </w:p>
    <w:p w:rsidR="007A55CC" w:rsidRDefault="007A55CC" w:rsidP="007A55CC">
      <w:pPr>
        <w:pStyle w:val="Akapitzlist"/>
        <w:numPr>
          <w:ilvl w:val="0"/>
          <w:numId w:val="4"/>
        </w:numPr>
      </w:pPr>
      <w:r>
        <w:t>Działania na rzecz zniesienia wszelkiej dyskryminacji ze względu na wiek i niepełnosprawność.</w:t>
      </w:r>
    </w:p>
    <w:p w:rsidR="007A55CC" w:rsidRDefault="007A55CC" w:rsidP="007A55CC">
      <w:pPr>
        <w:pStyle w:val="Akapitzlist"/>
        <w:numPr>
          <w:ilvl w:val="0"/>
          <w:numId w:val="4"/>
        </w:numPr>
      </w:pPr>
      <w:r>
        <w:t>Aktywizacja w zakresie nowych technik twórczych i komunikacji oraz pomoc przy powrocie do aktywności zawodowej.</w:t>
      </w:r>
    </w:p>
    <w:p w:rsidR="007A55CC" w:rsidRDefault="007A55CC" w:rsidP="007A55CC">
      <w:pPr>
        <w:pStyle w:val="Akapitzlist"/>
        <w:numPr>
          <w:ilvl w:val="0"/>
          <w:numId w:val="4"/>
        </w:numPr>
      </w:pPr>
      <w:r>
        <w:lastRenderedPageBreak/>
        <w:t>Działalność służąca propagowaniu twórczości ludzi wolnych zawodów w wieku 55 plus oraz przeciwdziałanie  wykluczeniu ze sfery życia publicznego.</w:t>
      </w:r>
    </w:p>
    <w:p w:rsidR="007A55CC" w:rsidRDefault="007A55CC" w:rsidP="007A55CC">
      <w:pPr>
        <w:pStyle w:val="Akapitzlist"/>
        <w:numPr>
          <w:ilvl w:val="0"/>
          <w:numId w:val="4"/>
        </w:numPr>
      </w:pPr>
      <w:r>
        <w:t>Pomoc rzeczową i finansową na rzecz osób 55 plus będących w trudnej sytuacji.</w:t>
      </w:r>
    </w:p>
    <w:p w:rsidR="007A55CC" w:rsidRDefault="007A55CC" w:rsidP="007A55CC">
      <w:r w:rsidRPr="007A55CC">
        <w:rPr>
          <w:b/>
        </w:rPr>
        <w:t xml:space="preserve">                                                                             </w:t>
      </w:r>
      <w:r w:rsidR="007B5E4B">
        <w:rPr>
          <w:b/>
        </w:rPr>
        <w:t xml:space="preserve">   </w:t>
      </w:r>
      <w:r w:rsidRPr="007A55CC">
        <w:rPr>
          <w:b/>
        </w:rPr>
        <w:t xml:space="preserve">  </w:t>
      </w:r>
      <w:r w:rsidR="007B5E4B">
        <w:rPr>
          <w:b/>
        </w:rPr>
        <w:t xml:space="preserve"> </w:t>
      </w:r>
      <w:r w:rsidRPr="007A55CC">
        <w:rPr>
          <w:b/>
        </w:rPr>
        <w:t xml:space="preserve"> § 7          </w:t>
      </w:r>
    </w:p>
    <w:p w:rsidR="005171F1" w:rsidRDefault="00611497" w:rsidP="007A55CC">
      <w:r>
        <w:t>Fundacja realizuje swoje cele poprzez:</w:t>
      </w:r>
    </w:p>
    <w:p w:rsidR="005171F1" w:rsidRDefault="005171F1" w:rsidP="005171F1">
      <w:pPr>
        <w:pStyle w:val="Akapitzlist"/>
        <w:numPr>
          <w:ilvl w:val="0"/>
          <w:numId w:val="5"/>
        </w:numPr>
      </w:pPr>
      <w:r>
        <w:t>Inicjowanie, organizowanie, koordynowanie oraz uczestnictwo w programach wspierających założenia i cele Fundacji.</w:t>
      </w:r>
    </w:p>
    <w:p w:rsidR="005171F1" w:rsidRDefault="005171F1" w:rsidP="005171F1">
      <w:pPr>
        <w:pStyle w:val="Akapitzlist"/>
        <w:numPr>
          <w:ilvl w:val="0"/>
          <w:numId w:val="5"/>
        </w:numPr>
      </w:pPr>
      <w:r>
        <w:t>Działalność edukacyjna, artystyczną, wydawniczą i badawczą.</w:t>
      </w:r>
    </w:p>
    <w:p w:rsidR="005171F1" w:rsidRDefault="005171F1" w:rsidP="005171F1">
      <w:pPr>
        <w:pStyle w:val="Akapitzlist"/>
        <w:numPr>
          <w:ilvl w:val="0"/>
          <w:numId w:val="5"/>
        </w:numPr>
      </w:pPr>
      <w:r>
        <w:t>Współpracę z władzami samorządowymi, rządowymi organizacjami pozarządowymi, placówkami naukowo-dydaktycznymi i uczelniami wyższymi oraz ośrodkami artystyczno kulturalnymi w zakresie wymienionym w celach Fundacji.</w:t>
      </w:r>
    </w:p>
    <w:p w:rsidR="005171F1" w:rsidRDefault="005171F1" w:rsidP="005171F1">
      <w:r w:rsidRPr="005171F1">
        <w:rPr>
          <w:b/>
        </w:rPr>
        <w:t xml:space="preserve">                                                                           </w:t>
      </w:r>
      <w:r w:rsidR="007B5E4B">
        <w:rPr>
          <w:b/>
        </w:rPr>
        <w:t xml:space="preserve">      </w:t>
      </w:r>
      <w:r w:rsidRPr="005171F1">
        <w:rPr>
          <w:b/>
        </w:rPr>
        <w:t xml:space="preserve">   § 8</w:t>
      </w:r>
      <w:r w:rsidR="007A55CC" w:rsidRPr="005171F1">
        <w:rPr>
          <w:b/>
        </w:rPr>
        <w:t xml:space="preserve">            </w:t>
      </w:r>
    </w:p>
    <w:p w:rsidR="007B5E4B" w:rsidRDefault="005171F1" w:rsidP="007B5E4B">
      <w:r>
        <w:t>Fundacja dla realizacji swoich celów może prowadzić działalność nieodpłatną i odpłatną , z której dochód będzie przeznaczony na realizacje celów Fundacji.</w:t>
      </w:r>
      <w:r w:rsidR="007B5E4B">
        <w:t xml:space="preserve">       </w:t>
      </w:r>
    </w:p>
    <w:p w:rsidR="007A55CC" w:rsidRPr="007B5E4B" w:rsidRDefault="007B5E4B" w:rsidP="007B5E4B">
      <w:r>
        <w:t xml:space="preserve">                                                             </w:t>
      </w:r>
      <w:r w:rsidR="005171F1">
        <w:rPr>
          <w:b/>
        </w:rPr>
        <w:t>Majątek i dochody Fundacji.</w:t>
      </w:r>
    </w:p>
    <w:p w:rsidR="005171F1" w:rsidRDefault="005171F1" w:rsidP="005171F1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7B5E4B">
        <w:rPr>
          <w:b/>
        </w:rPr>
        <w:t xml:space="preserve">    </w:t>
      </w:r>
      <w:r>
        <w:rPr>
          <w:b/>
        </w:rPr>
        <w:t xml:space="preserve">   § 9</w:t>
      </w:r>
    </w:p>
    <w:p w:rsidR="005171F1" w:rsidRDefault="005171F1" w:rsidP="005171F1">
      <w:pPr>
        <w:pStyle w:val="Akapitzlist"/>
        <w:numPr>
          <w:ilvl w:val="0"/>
          <w:numId w:val="6"/>
        </w:numPr>
      </w:pPr>
      <w:r>
        <w:t>Mają</w:t>
      </w:r>
      <w:r w:rsidRPr="005171F1">
        <w:t xml:space="preserve">tek Fundacji stanowi jej fundusz założycielski w wysokości </w:t>
      </w:r>
      <w:r>
        <w:t xml:space="preserve"> </w:t>
      </w:r>
      <w:r w:rsidRPr="005171F1">
        <w:t>10</w:t>
      </w:r>
      <w:r>
        <w:t>00 zł. oraz nabyte przez Fundacje w toku jej działalności fundusze pochodzące z następujących źródeł:</w:t>
      </w:r>
    </w:p>
    <w:p w:rsidR="005171F1" w:rsidRDefault="005171F1" w:rsidP="005171F1">
      <w:pPr>
        <w:pStyle w:val="Akapitzlist"/>
        <w:numPr>
          <w:ilvl w:val="0"/>
          <w:numId w:val="7"/>
        </w:numPr>
      </w:pPr>
      <w:r>
        <w:t>Pochodzące z dobrowolnych darowizn, zapisów i spadków środki rzeczowe i pieniężne</w:t>
      </w:r>
      <w:r w:rsidR="007B5E4B">
        <w:t xml:space="preserve"> oraz  subwencje od osób prawnych i fizycznych wnoszone na rachunek Fundacji zgodnie z obowiązującym prawem.</w:t>
      </w:r>
    </w:p>
    <w:p w:rsidR="007B5E4B" w:rsidRDefault="007B5E4B" w:rsidP="005171F1">
      <w:pPr>
        <w:pStyle w:val="Akapitzlist"/>
        <w:numPr>
          <w:ilvl w:val="0"/>
          <w:numId w:val="7"/>
        </w:numPr>
      </w:pPr>
      <w:r>
        <w:t>Dochody ze zbiórek i imprez publicznych.</w:t>
      </w:r>
    </w:p>
    <w:p w:rsidR="007B5E4B" w:rsidRDefault="007B5E4B" w:rsidP="005171F1">
      <w:pPr>
        <w:pStyle w:val="Akapitzlist"/>
        <w:numPr>
          <w:ilvl w:val="0"/>
          <w:numId w:val="7"/>
        </w:numPr>
      </w:pPr>
      <w:r>
        <w:t>Dochody z działalności komercyjnej.</w:t>
      </w:r>
    </w:p>
    <w:p w:rsidR="007B5E4B" w:rsidRDefault="007B5E4B" w:rsidP="007B5E4B">
      <w:pPr>
        <w:pStyle w:val="Akapitzlist"/>
        <w:numPr>
          <w:ilvl w:val="0"/>
          <w:numId w:val="6"/>
        </w:numPr>
      </w:pPr>
      <w:r>
        <w:t>Dochody Fundacji są przeznaczone na realizację celów statutowych, w tym także na wynagrodzenia osób zaangażowanych w realizację celów statutowych.</w:t>
      </w:r>
    </w:p>
    <w:p w:rsidR="007B5E4B" w:rsidRDefault="007B5E4B" w:rsidP="007B5E4B">
      <w:pPr>
        <w:pStyle w:val="Akapitzlist"/>
      </w:pPr>
    </w:p>
    <w:p w:rsidR="007B5E4B" w:rsidRDefault="007B5E4B" w:rsidP="007B5E4B">
      <w:pPr>
        <w:pStyle w:val="Akapitzlist"/>
        <w:rPr>
          <w:b/>
        </w:rPr>
      </w:pPr>
      <w:r>
        <w:rPr>
          <w:b/>
        </w:rPr>
        <w:t xml:space="preserve">                                                   Władze Fundacji</w:t>
      </w:r>
    </w:p>
    <w:p w:rsidR="007B5E4B" w:rsidRDefault="007B5E4B" w:rsidP="007B5E4B">
      <w:pPr>
        <w:pStyle w:val="Akapitzlist"/>
        <w:rPr>
          <w:b/>
        </w:rPr>
      </w:pPr>
    </w:p>
    <w:p w:rsidR="007B5E4B" w:rsidRDefault="007B5E4B" w:rsidP="007B5E4B">
      <w:pPr>
        <w:pStyle w:val="Akapitzlist"/>
        <w:rPr>
          <w:b/>
        </w:rPr>
      </w:pPr>
      <w:r>
        <w:rPr>
          <w:b/>
        </w:rPr>
        <w:t xml:space="preserve">                                                            </w:t>
      </w:r>
      <w:r w:rsidRPr="007B5E4B">
        <w:rPr>
          <w:b/>
        </w:rPr>
        <w:t xml:space="preserve">   § 10</w:t>
      </w:r>
    </w:p>
    <w:p w:rsidR="007B5E4B" w:rsidRDefault="007B5E4B" w:rsidP="007B5E4B">
      <w:r>
        <w:t>Zarzą</w:t>
      </w:r>
      <w:r w:rsidRPr="007B5E4B">
        <w:t>d jest jedynym organem Fundacji</w:t>
      </w:r>
      <w:r>
        <w:t>.</w:t>
      </w:r>
    </w:p>
    <w:p w:rsidR="007B5E4B" w:rsidRDefault="007B5E4B" w:rsidP="007B5E4B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Zarząd Fundacji</w:t>
      </w:r>
    </w:p>
    <w:p w:rsidR="00AD3F8D" w:rsidRDefault="007B5E4B" w:rsidP="00AD3F8D">
      <w:pPr>
        <w:rPr>
          <w:b/>
        </w:rPr>
      </w:pPr>
      <w:r>
        <w:rPr>
          <w:b/>
        </w:rPr>
        <w:t xml:space="preserve">                                                                             § 11</w:t>
      </w:r>
    </w:p>
    <w:p w:rsidR="007B5E4B" w:rsidRPr="00AD3F8D" w:rsidRDefault="007B5E4B" w:rsidP="00AD3F8D">
      <w:pPr>
        <w:pStyle w:val="Akapitzlist"/>
        <w:numPr>
          <w:ilvl w:val="0"/>
          <w:numId w:val="8"/>
        </w:numPr>
        <w:rPr>
          <w:b/>
        </w:rPr>
      </w:pPr>
      <w:r>
        <w:t>Zarząd Fundacji składa się maksymalnie z trzech osób.</w:t>
      </w:r>
    </w:p>
    <w:p w:rsidR="007B5E4B" w:rsidRDefault="00AD3F8D" w:rsidP="007B5E4B">
      <w:pPr>
        <w:pStyle w:val="Akapitzlist"/>
        <w:numPr>
          <w:ilvl w:val="0"/>
          <w:numId w:val="8"/>
        </w:numPr>
      </w:pPr>
      <w:r>
        <w:t>Zarzą</w:t>
      </w:r>
      <w:r w:rsidR="007B5E4B">
        <w:t>d jest powoływany i odwoływany przez Fundatora.</w:t>
      </w:r>
    </w:p>
    <w:p w:rsidR="007B5E4B" w:rsidRDefault="00AD3F8D" w:rsidP="007B5E4B">
      <w:pPr>
        <w:pStyle w:val="Akapitzlist"/>
        <w:numPr>
          <w:ilvl w:val="0"/>
          <w:numId w:val="8"/>
        </w:numPr>
      </w:pPr>
      <w:r>
        <w:t>W skład Zarządu wchodzi Fundator&gt;</w:t>
      </w:r>
    </w:p>
    <w:p w:rsidR="00AD3F8D" w:rsidRDefault="00AD3F8D" w:rsidP="007B5E4B">
      <w:pPr>
        <w:pStyle w:val="Akapitzlist"/>
        <w:numPr>
          <w:ilvl w:val="0"/>
          <w:numId w:val="8"/>
        </w:numPr>
      </w:pPr>
      <w:r>
        <w:t>Prezesem Zarządu jest Fundator.</w:t>
      </w:r>
    </w:p>
    <w:p w:rsidR="00AD3F8D" w:rsidRDefault="00AD3F8D" w:rsidP="007B5E4B">
      <w:pPr>
        <w:pStyle w:val="Akapitzlist"/>
        <w:numPr>
          <w:ilvl w:val="0"/>
          <w:numId w:val="8"/>
        </w:numPr>
      </w:pPr>
      <w:r>
        <w:t>Członkowie Zarządu Fundacji mogą być odwołanie przez Fundatora.</w:t>
      </w:r>
    </w:p>
    <w:p w:rsidR="00AD3F8D" w:rsidRDefault="00AD3F8D" w:rsidP="007B5E4B">
      <w:pPr>
        <w:pStyle w:val="Akapitzlist"/>
        <w:numPr>
          <w:ilvl w:val="0"/>
          <w:numId w:val="8"/>
        </w:numPr>
      </w:pPr>
      <w:r>
        <w:lastRenderedPageBreak/>
        <w:t>Członkostwo w Zarządzie ustaje w przypadku pisemnej rezygnacji lub śmierci  członka Zarządu.</w:t>
      </w:r>
    </w:p>
    <w:p w:rsidR="00AD3F8D" w:rsidRDefault="00AD3F8D" w:rsidP="007B5E4B">
      <w:pPr>
        <w:pStyle w:val="Akapitzlist"/>
        <w:numPr>
          <w:ilvl w:val="0"/>
          <w:numId w:val="8"/>
        </w:numPr>
      </w:pPr>
      <w:r>
        <w:t>Zebranie Zarządu zwołuje się w razie potrzeby nie mniej niż dwa razy w roku.</w:t>
      </w:r>
    </w:p>
    <w:p w:rsidR="00AD3F8D" w:rsidRDefault="00AD3F8D" w:rsidP="007B5E4B">
      <w:pPr>
        <w:pStyle w:val="Akapitzlist"/>
        <w:numPr>
          <w:ilvl w:val="0"/>
          <w:numId w:val="8"/>
        </w:numPr>
      </w:pPr>
      <w:r>
        <w:t>Zarząd za swoją pracę może pobierać wynagrodzenie, które ustala Fundator.</w:t>
      </w:r>
    </w:p>
    <w:p w:rsidR="00AD3F8D" w:rsidRDefault="00AD3F8D" w:rsidP="00AD3F8D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30346A">
        <w:rPr>
          <w:b/>
        </w:rPr>
        <w:t xml:space="preserve"> </w:t>
      </w:r>
      <w:r>
        <w:rPr>
          <w:b/>
        </w:rPr>
        <w:t xml:space="preserve">  </w:t>
      </w:r>
      <w:r w:rsidRPr="00AD3F8D">
        <w:rPr>
          <w:b/>
        </w:rPr>
        <w:t xml:space="preserve">§ 12 </w:t>
      </w:r>
    </w:p>
    <w:p w:rsidR="00AD3F8D" w:rsidRDefault="00AD3F8D" w:rsidP="00AD3F8D">
      <w:pPr>
        <w:pStyle w:val="Akapitzlist"/>
        <w:numPr>
          <w:ilvl w:val="0"/>
          <w:numId w:val="9"/>
        </w:numPr>
      </w:pPr>
      <w:r w:rsidRPr="00AD3F8D">
        <w:t>Zarzą</w:t>
      </w:r>
      <w:r>
        <w:t>d kieruje działalnością Fundacji i reprezentuje ją na zewnątrz.</w:t>
      </w:r>
    </w:p>
    <w:p w:rsidR="00AD3F8D" w:rsidRDefault="00AD3F8D" w:rsidP="00AD3F8D">
      <w:pPr>
        <w:pStyle w:val="Akapitzlist"/>
        <w:numPr>
          <w:ilvl w:val="0"/>
          <w:numId w:val="9"/>
        </w:numPr>
      </w:pPr>
      <w:r>
        <w:t>Do zadań Zarządu należy:</w:t>
      </w:r>
    </w:p>
    <w:p w:rsidR="00AD3F8D" w:rsidRDefault="00AD3F8D" w:rsidP="00AD3F8D">
      <w:pPr>
        <w:pStyle w:val="Akapitzlist"/>
        <w:numPr>
          <w:ilvl w:val="0"/>
          <w:numId w:val="10"/>
        </w:numPr>
      </w:pPr>
      <w:r>
        <w:t>Uchwalanie rocznych planów działania Fundacji oraz planów finansowych.</w:t>
      </w:r>
    </w:p>
    <w:p w:rsidR="00AD3F8D" w:rsidRDefault="00AD3F8D" w:rsidP="00AD3F8D">
      <w:pPr>
        <w:pStyle w:val="Akapitzlist"/>
        <w:numPr>
          <w:ilvl w:val="0"/>
          <w:numId w:val="10"/>
        </w:numPr>
      </w:pPr>
      <w:r>
        <w:t>Sporządzania i przedstawiania właściwemu ministrowi sprawozdania ze swojej działalności.</w:t>
      </w:r>
    </w:p>
    <w:p w:rsidR="00AD3F8D" w:rsidRDefault="00AD3F8D" w:rsidP="00AD3F8D">
      <w:pPr>
        <w:pStyle w:val="Akapitzlist"/>
        <w:numPr>
          <w:ilvl w:val="0"/>
          <w:numId w:val="10"/>
        </w:numPr>
      </w:pPr>
      <w:r>
        <w:t>Zarządzania majątkiem Fundacji.</w:t>
      </w:r>
    </w:p>
    <w:p w:rsidR="00AD3F8D" w:rsidRDefault="00AD3F8D" w:rsidP="00AD3F8D">
      <w:pPr>
        <w:pStyle w:val="Akapitzlist"/>
        <w:numPr>
          <w:ilvl w:val="0"/>
          <w:numId w:val="10"/>
        </w:numPr>
      </w:pPr>
      <w:r>
        <w:t>Ustalanie wielkości zatrudnienia i wysokości wynagrodzeń pracowników Fundacji.</w:t>
      </w:r>
    </w:p>
    <w:p w:rsidR="00AD3F8D" w:rsidRDefault="00AD3F8D" w:rsidP="00AD3F8D">
      <w:pPr>
        <w:pStyle w:val="Akapitzlist"/>
        <w:numPr>
          <w:ilvl w:val="0"/>
          <w:numId w:val="10"/>
        </w:numPr>
      </w:pPr>
      <w:r>
        <w:t>Przyjmowanie darowizn, spadków i zapisów subwencji i dotacji.</w:t>
      </w:r>
    </w:p>
    <w:p w:rsidR="0030346A" w:rsidRDefault="0030346A" w:rsidP="0030346A">
      <w:pPr>
        <w:pStyle w:val="Akapitzlist"/>
        <w:numPr>
          <w:ilvl w:val="0"/>
          <w:numId w:val="10"/>
        </w:numPr>
      </w:pPr>
      <w:r>
        <w:t>Podejmowanie decyzji w sprawie zmian statutu Fundacji.</w:t>
      </w:r>
    </w:p>
    <w:p w:rsidR="0030346A" w:rsidRDefault="0030346A" w:rsidP="0030346A">
      <w:pPr>
        <w:pStyle w:val="Akapitzlist"/>
        <w:numPr>
          <w:ilvl w:val="0"/>
          <w:numId w:val="9"/>
        </w:numPr>
      </w:pPr>
      <w:r>
        <w:t>Zarząd podejmuje decyzje na posiedzeniach w formie jednomyślnych uchwał przy czym głos Fundatora jest przeważający. W przypadku nieobecności któregoś z członków Zarządu ich funkcje mogą pełnić wyznaczeni przez nich pełnomocnicy.</w:t>
      </w:r>
    </w:p>
    <w:p w:rsidR="0030346A" w:rsidRDefault="0030346A" w:rsidP="0030346A">
      <w:pPr>
        <w:pStyle w:val="Akapitzlist"/>
        <w:numPr>
          <w:ilvl w:val="0"/>
          <w:numId w:val="9"/>
        </w:numPr>
      </w:pPr>
      <w:r>
        <w:t>Zarząd może powoływać pełnomocników do kierowania wyodrębnioną sferą spraw należących do zadań Fundacji</w:t>
      </w:r>
    </w:p>
    <w:p w:rsidR="0030346A" w:rsidRDefault="0030346A" w:rsidP="0030346A">
      <w:pPr>
        <w:pStyle w:val="Akapitzlist"/>
      </w:pPr>
    </w:p>
    <w:p w:rsidR="0030346A" w:rsidRDefault="0030346A" w:rsidP="0030346A">
      <w:pPr>
        <w:pStyle w:val="Akapitzlist"/>
        <w:rPr>
          <w:b/>
        </w:rPr>
      </w:pPr>
      <w:r>
        <w:rPr>
          <w:b/>
        </w:rPr>
        <w:t xml:space="preserve">                                            Sposób reprezentacji</w:t>
      </w:r>
    </w:p>
    <w:p w:rsidR="0030346A" w:rsidRDefault="0030346A" w:rsidP="0030346A">
      <w:pPr>
        <w:pStyle w:val="Akapitzlist"/>
        <w:rPr>
          <w:b/>
        </w:rPr>
      </w:pPr>
      <w:r>
        <w:rPr>
          <w:b/>
        </w:rPr>
        <w:t xml:space="preserve">                                                     </w:t>
      </w:r>
      <w:r w:rsidR="00390032">
        <w:rPr>
          <w:b/>
        </w:rPr>
        <w:t xml:space="preserve"> </w:t>
      </w:r>
      <w:r>
        <w:rPr>
          <w:b/>
        </w:rPr>
        <w:t xml:space="preserve">   § 13</w:t>
      </w:r>
    </w:p>
    <w:p w:rsidR="0030346A" w:rsidRDefault="0030346A" w:rsidP="0030346A">
      <w:r>
        <w:t>Oświadczenie woli w imieniu Fundacji może składać Prezes jednoosobowo lub dwóch członków Zarządu wspólnie.</w:t>
      </w:r>
    </w:p>
    <w:p w:rsidR="0030346A" w:rsidRDefault="0030346A" w:rsidP="0030346A">
      <w:pPr>
        <w:rPr>
          <w:b/>
        </w:rPr>
      </w:pPr>
      <w:r>
        <w:rPr>
          <w:b/>
        </w:rPr>
        <w:t xml:space="preserve">                                                           Likwidacja Fundacji</w:t>
      </w:r>
    </w:p>
    <w:p w:rsidR="0030346A" w:rsidRDefault="0030346A" w:rsidP="0030346A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390032">
        <w:rPr>
          <w:b/>
        </w:rPr>
        <w:t xml:space="preserve"> </w:t>
      </w:r>
      <w:r>
        <w:rPr>
          <w:b/>
        </w:rPr>
        <w:t xml:space="preserve">  § 14</w:t>
      </w:r>
    </w:p>
    <w:p w:rsidR="0030346A" w:rsidRDefault="0030346A" w:rsidP="0030346A">
      <w:pPr>
        <w:pStyle w:val="Akapitzlist"/>
        <w:numPr>
          <w:ilvl w:val="0"/>
          <w:numId w:val="11"/>
        </w:numPr>
      </w:pPr>
      <w:r>
        <w:t>Fundacja ulega likwidacji w razie osiągnięcia celów, dla których została ustanowiona lub w razie wyczerpania jej środków finansowych i majątku.</w:t>
      </w:r>
    </w:p>
    <w:p w:rsidR="0030346A" w:rsidRDefault="0030346A" w:rsidP="0030346A">
      <w:pPr>
        <w:pStyle w:val="Akapitzlist"/>
        <w:numPr>
          <w:ilvl w:val="0"/>
          <w:numId w:val="11"/>
        </w:numPr>
      </w:pPr>
      <w:r>
        <w:t>Decyzje podejmuje Zarząd w drodze jednomyślnej uchwały.</w:t>
      </w:r>
    </w:p>
    <w:p w:rsidR="0030346A" w:rsidRDefault="0030346A" w:rsidP="0030346A">
      <w:pPr>
        <w:pStyle w:val="Akapitzlist"/>
        <w:numPr>
          <w:ilvl w:val="0"/>
          <w:numId w:val="11"/>
        </w:numPr>
      </w:pPr>
      <w:r>
        <w:t>Uchwała Zarządu o likwidacji Fundacji określać będzie przeznaczenie środków finansowych i majątku</w:t>
      </w:r>
      <w:r w:rsidR="00BC2A6B">
        <w:t xml:space="preserve"> Fundacji pozostałych po wypełnieniu </w:t>
      </w:r>
      <w:r w:rsidR="00390032">
        <w:t xml:space="preserve"> ciążących na Fundacji zobowiązań.</w:t>
      </w:r>
    </w:p>
    <w:p w:rsidR="00390032" w:rsidRDefault="00390032" w:rsidP="0030346A">
      <w:pPr>
        <w:pStyle w:val="Akapitzlist"/>
        <w:numPr>
          <w:ilvl w:val="0"/>
          <w:numId w:val="11"/>
        </w:numPr>
      </w:pPr>
      <w:r>
        <w:t>Zarząd w terminie 30 dni od podjęcia uchwały o likwidacji Fundacji jest zobowiązany złożyć wniosek do właściwego Sądu o wykreślenie Fundacji z rejestru.</w:t>
      </w:r>
    </w:p>
    <w:p w:rsidR="00390032" w:rsidRDefault="00390032" w:rsidP="00390032">
      <w:pPr>
        <w:rPr>
          <w:b/>
        </w:rPr>
      </w:pPr>
      <w:r>
        <w:rPr>
          <w:b/>
        </w:rPr>
        <w:t xml:space="preserve">                                                            Zmiana Statutu</w:t>
      </w:r>
    </w:p>
    <w:p w:rsidR="00390032" w:rsidRDefault="00390032" w:rsidP="00390032">
      <w:pPr>
        <w:rPr>
          <w:b/>
        </w:rPr>
      </w:pPr>
      <w:r>
        <w:rPr>
          <w:b/>
        </w:rPr>
        <w:t xml:space="preserve">                                                                      § 15</w:t>
      </w:r>
    </w:p>
    <w:p w:rsidR="00390032" w:rsidRDefault="00390032" w:rsidP="00390032">
      <w:pPr>
        <w:pStyle w:val="Akapitzlist"/>
        <w:numPr>
          <w:ilvl w:val="0"/>
          <w:numId w:val="12"/>
        </w:numPr>
      </w:pPr>
      <w:r>
        <w:t>Statut może podlegać zmianom.</w:t>
      </w:r>
    </w:p>
    <w:p w:rsidR="00390032" w:rsidRPr="00390032" w:rsidRDefault="00390032" w:rsidP="00390032">
      <w:pPr>
        <w:pStyle w:val="Akapitzlist"/>
        <w:numPr>
          <w:ilvl w:val="0"/>
          <w:numId w:val="12"/>
        </w:numPr>
      </w:pPr>
      <w:r>
        <w:t>Zmian w Statucie Fundacji dokonuje Zarząd podejmując uchwałę.</w:t>
      </w:r>
    </w:p>
    <w:p w:rsidR="0030346A" w:rsidRPr="0030346A" w:rsidRDefault="0030346A" w:rsidP="0030346A"/>
    <w:p w:rsidR="007B5E4B" w:rsidRDefault="007B5E4B" w:rsidP="007B5E4B">
      <w:pPr>
        <w:pStyle w:val="Akapitzlist"/>
        <w:jc w:val="center"/>
      </w:pPr>
    </w:p>
    <w:p w:rsidR="005171F1" w:rsidRPr="005171F1" w:rsidRDefault="005171F1" w:rsidP="005171F1">
      <w:pPr>
        <w:ind w:left="360"/>
      </w:pPr>
    </w:p>
    <w:p w:rsidR="007A55CC" w:rsidRPr="007A55CC" w:rsidRDefault="007A55CC" w:rsidP="00951F4E">
      <w:pPr>
        <w:ind w:left="360"/>
      </w:pPr>
    </w:p>
    <w:sectPr w:rsidR="007A55CC" w:rsidRPr="007A55CC" w:rsidSect="00CB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D0A"/>
    <w:multiLevelType w:val="hybridMultilevel"/>
    <w:tmpl w:val="2080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B5A"/>
    <w:multiLevelType w:val="hybridMultilevel"/>
    <w:tmpl w:val="787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731E"/>
    <w:multiLevelType w:val="hybridMultilevel"/>
    <w:tmpl w:val="36DA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01503"/>
    <w:multiLevelType w:val="hybridMultilevel"/>
    <w:tmpl w:val="DC9E5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380F"/>
    <w:multiLevelType w:val="hybridMultilevel"/>
    <w:tmpl w:val="2E88A67A"/>
    <w:lvl w:ilvl="0" w:tplc="8D7EB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9498F"/>
    <w:multiLevelType w:val="hybridMultilevel"/>
    <w:tmpl w:val="E300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2714A"/>
    <w:multiLevelType w:val="hybridMultilevel"/>
    <w:tmpl w:val="19BC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41FF9"/>
    <w:multiLevelType w:val="hybridMultilevel"/>
    <w:tmpl w:val="30908E4E"/>
    <w:lvl w:ilvl="0" w:tplc="DD8285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D740D"/>
    <w:multiLevelType w:val="hybridMultilevel"/>
    <w:tmpl w:val="F0FC7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F6110"/>
    <w:multiLevelType w:val="hybridMultilevel"/>
    <w:tmpl w:val="EE5E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22550"/>
    <w:multiLevelType w:val="hybridMultilevel"/>
    <w:tmpl w:val="E2F2FE10"/>
    <w:lvl w:ilvl="0" w:tplc="5ED6A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5D78A9"/>
    <w:multiLevelType w:val="hybridMultilevel"/>
    <w:tmpl w:val="09FE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74986"/>
    <w:rsid w:val="0030346A"/>
    <w:rsid w:val="00390032"/>
    <w:rsid w:val="005171F1"/>
    <w:rsid w:val="00611497"/>
    <w:rsid w:val="007A55CC"/>
    <w:rsid w:val="007B5E4B"/>
    <w:rsid w:val="00874986"/>
    <w:rsid w:val="00951F4E"/>
    <w:rsid w:val="00AD3F8D"/>
    <w:rsid w:val="00BC2A6B"/>
    <w:rsid w:val="00CB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2015-06-07T16:21:00Z</dcterms:created>
  <dcterms:modified xsi:type="dcterms:W3CDTF">2015-06-07T17:56:00Z</dcterms:modified>
</cp:coreProperties>
</file>